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A64" w:rsidRDefault="009D4A64" w:rsidP="009D4A64">
      <w:pPr>
        <w:pStyle w:val="Kontakt"/>
        <w:framePr w:w="3177" w:h="859" w:hRule="exact" w:hSpace="180" w:wrap="around" w:vAnchor="text" w:hAnchor="page" w:x="5152" w:y="-1697"/>
        <w:shd w:val="solid" w:color="FFFFFF" w:fill="FFFFFF"/>
      </w:pPr>
      <w:r>
        <w:t>Piratenpartei St.</w:t>
      </w:r>
      <w:r w:rsidR="000A41A1">
        <w:t xml:space="preserve"> </w:t>
      </w:r>
      <w:r>
        <w:t>Gallen und beide Appenzell</w:t>
      </w:r>
    </w:p>
    <w:p w:rsidR="009D4A64" w:rsidRDefault="009D4A64" w:rsidP="009D4A64">
      <w:pPr>
        <w:pStyle w:val="Kontakt"/>
        <w:framePr w:w="3177" w:h="859" w:hRule="exact" w:hSpace="180" w:wrap="around" w:vAnchor="text" w:hAnchor="page" w:x="5152" w:y="-1697"/>
        <w:shd w:val="solid" w:color="FFFFFF" w:fill="FFFFFF"/>
      </w:pPr>
      <w:r>
        <w:t>sg.piratenpartei.ch</w:t>
      </w:r>
    </w:p>
    <w:p w:rsidR="00DB588F" w:rsidRDefault="00B46E0E" w:rsidP="0070046E">
      <w:pPr>
        <w:pStyle w:val="Titel"/>
      </w:pPr>
      <w:r>
        <w:rPr>
          <w:noProof/>
        </w:rPr>
        <w:drawing>
          <wp:anchor distT="0" distB="0" distL="0" distR="0" simplePos="0" relativeHeight="251658752" behindDoc="0" locked="0" layoutInCell="1" allowOverlap="1" wp14:anchorId="0259D9B6" wp14:editId="4C01CB72">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A41A1">
        <w:rPr>
          <w:noProof/>
        </w:rPr>
        <mc:AlternateContent>
          <mc:Choice Requires="wps">
            <w:drawing>
              <wp:anchor distT="0" distB="0" distL="0" distR="0" simplePos="0" relativeHeight="251657728" behindDoc="0" locked="0" layoutInCell="1" allowOverlap="1" wp14:anchorId="7BE6B452" wp14:editId="5CA0B1D0">
                <wp:simplePos x="0" y="0"/>
                <wp:positionH relativeFrom="page">
                  <wp:posOffset>5426075</wp:posOffset>
                </wp:positionH>
                <wp:positionV relativeFrom="page">
                  <wp:posOffset>720090</wp:posOffset>
                </wp:positionV>
                <wp:extent cx="6120130" cy="10071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050" w:rsidRPr="0094013A" w:rsidRDefault="00391050" w:rsidP="0094013A">
                            <w:pPr>
                              <w:pStyle w:val="Kontakt"/>
                            </w:pPr>
                            <w:r w:rsidRPr="0094013A">
                              <w:t xml:space="preserve">Alex Arnold, Präsident        </w:t>
                            </w:r>
                            <w:r w:rsidRPr="0094013A">
                              <w:br/>
                            </w:r>
                            <w:hyperlink r:id="rId9" w:history="1">
                              <w:r w:rsidRPr="0094013A">
                                <w:rPr>
                                  <w:rStyle w:val="Hyperlink"/>
                                  <w:color w:val="auto"/>
                                  <w:u w:val="none"/>
                                </w:rPr>
                                <w:t>alex.arnold@piratenpartei.ch</w:t>
                              </w:r>
                            </w:hyperlink>
                            <w:r w:rsidRPr="0094013A">
                              <w:br/>
                              <w:t>079 379 89 31</w:t>
                            </w:r>
                          </w:p>
                          <w:p w:rsidR="00391050" w:rsidRPr="0094013A" w:rsidRDefault="00391050" w:rsidP="0094013A">
                            <w:pPr>
                              <w:pStyle w:val="Kontakt"/>
                            </w:pPr>
                            <w:r>
                              <w:t>Dominik Schildknecht</w:t>
                            </w:r>
                            <w:r w:rsidRPr="0094013A">
                              <w:t>, Vizepräsident</w:t>
                            </w:r>
                            <w:r w:rsidRPr="0094013A">
                              <w:br/>
                            </w:r>
                            <w:r w:rsidRPr="000A41A1">
                              <w:t>dominik.schildknecht@piratenpartei.ch</w:t>
                            </w:r>
                            <w:r w:rsidRPr="0094013A">
                              <w:br/>
                            </w:r>
                            <w:r>
                              <w:t>079 577 09 53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7.25pt;margin-top:56.7pt;width:481.9pt;height:79.3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" stroked="f">
                <v:textbox style="mso-fit-shape-to-text:t" inset="0,0,0,0">
                  <w:txbxContent>
                    <w:p w:rsidR="00391050" w:rsidRPr="0094013A" w:rsidRDefault="00391050" w:rsidP="0094013A">
                      <w:pPr>
                        <w:pStyle w:val="Kontakt"/>
                      </w:pPr>
                      <w:r w:rsidRPr="0094013A">
                        <w:t xml:space="preserve">Alex Arnold, Präsident        </w:t>
                      </w:r>
                      <w:r w:rsidRPr="0094013A">
                        <w:br/>
                      </w:r>
                      <w:hyperlink r:id="rId10" w:history="1">
                        <w:r w:rsidRPr="0094013A">
                          <w:rPr>
                            <w:rStyle w:val="Hyperlink"/>
                            <w:color w:val="auto"/>
                            <w:u w:val="none"/>
                          </w:rPr>
                          <w:t>alex.arnold@piratenpartei.ch</w:t>
                        </w:r>
                      </w:hyperlink>
                      <w:r w:rsidRPr="0094013A">
                        <w:br/>
                        <w:t>079 379 89 31</w:t>
                      </w:r>
                    </w:p>
                    <w:p w:rsidR="00391050" w:rsidRPr="0094013A" w:rsidRDefault="00391050" w:rsidP="0094013A">
                      <w:pPr>
                        <w:pStyle w:val="Kontakt"/>
                      </w:pPr>
                      <w:r>
                        <w:t>Dominik Schildknecht</w:t>
                      </w:r>
                      <w:r w:rsidRPr="0094013A">
                        <w:t>, Vizepräsident</w:t>
                      </w:r>
                      <w:r w:rsidRPr="0094013A">
                        <w:br/>
                      </w:r>
                      <w:r w:rsidRPr="000A41A1">
                        <w:t>dominik.schildknecht@piratenpartei.ch</w:t>
                      </w:r>
                      <w:r w:rsidRPr="0094013A">
                        <w:br/>
                      </w:r>
                      <w:r>
                        <w:t>079 577 09 53</w:t>
                      </w:r>
                    </w:p>
                  </w:txbxContent>
                </v:textbox>
                <w10:wrap type="square" anchorx="page" anchory="page"/>
              </v:shape>
            </w:pict>
          </mc:Fallback>
        </mc:AlternateContent>
      </w:r>
      <w:r w:rsidR="00135DE6">
        <w:fldChar w:fldCharType="begin"/>
      </w:r>
      <w:r w:rsidR="00135DE6">
        <w:instrText xml:space="preserve"> SUBJECT   \* MERGEFORMAT </w:instrText>
      </w:r>
      <w:r w:rsidR="00135DE6">
        <w:fldChar w:fldCharType="separate"/>
      </w:r>
      <w:r w:rsidR="0094013A">
        <w:t>Piratenpartei St.</w:t>
      </w:r>
      <w:r w:rsidR="000A41A1">
        <w:t xml:space="preserve"> </w:t>
      </w:r>
      <w:r w:rsidR="0094013A">
        <w:t>Gallen und beide Appenzell</w:t>
      </w:r>
      <w:r w:rsidR="00135DE6">
        <w:fldChar w:fldCharType="end"/>
      </w:r>
    </w:p>
    <w:p w:rsidR="00DB588F" w:rsidRPr="0070046E" w:rsidRDefault="0070046E" w:rsidP="0070046E">
      <w:pPr>
        <w:pStyle w:val="Heading"/>
      </w:pPr>
      <w:r>
        <w:t>JA-PAROLE ZUM BEITRITT ZUR VEREINBARUNG ÜBER DAS FORSCHUNGS- UND INNOVATIONSZENTRUM RHEINTAL</w:t>
      </w:r>
    </w:p>
    <w:p w:rsidR="00DB588F" w:rsidRDefault="000A41A1" w:rsidP="00ED61EF">
      <w:pPr>
        <w:pStyle w:val="Lead"/>
        <w:ind w:left="2836"/>
      </w:pPr>
      <w:r>
        <w:rPr>
          <w:noProof/>
        </w:rPr>
        <mc:AlternateContent>
          <mc:Choice Requires="wps">
            <w:drawing>
              <wp:anchor distT="0" distB="0" distL="0" distR="179705" simplePos="0" relativeHeight="251656704" behindDoc="0" locked="0" layoutInCell="1" allowOverlap="1">
                <wp:simplePos x="0" y="0"/>
                <wp:positionH relativeFrom="column">
                  <wp:posOffset>0</wp:posOffset>
                </wp:positionH>
                <wp:positionV relativeFrom="paragraph">
                  <wp:posOffset>66040</wp:posOffset>
                </wp:positionV>
                <wp:extent cx="1336675" cy="2006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050" w:rsidRDefault="00391050">
                            <w:pPr>
                              <w:pStyle w:val="Lead"/>
                            </w:pPr>
                            <w:r>
                              <w:rPr>
                                <w:b/>
                                <w:bCs/>
                                <w:i w:val="0"/>
                              </w:rPr>
                              <w:fldChar w:fldCharType="begin"/>
                            </w:r>
                            <w:r>
                              <w:rPr>
                                <w:b/>
                                <w:bCs/>
                                <w:i w:val="0"/>
                              </w:rPr>
                              <w:instrText xml:space="preserve"> DATE  \@ "D.\ MMMM\ YYYY" </w:instrText>
                            </w:r>
                            <w:r>
                              <w:rPr>
                                <w:b/>
                                <w:bCs/>
                                <w:i w:val="0"/>
                              </w:rPr>
                              <w:fldChar w:fldCharType="separate"/>
                            </w:r>
                            <w:r w:rsidR="00135DE6">
                              <w:rPr>
                                <w:b/>
                                <w:bCs/>
                                <w:i w:val="0"/>
                                <w:noProof/>
                              </w:rPr>
                              <w:t>14. November 2012</w:t>
                            </w:r>
                            <w:r>
                              <w:rPr>
                                <w:b/>
                                <w:bCs/>
                                <w:i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5.2pt;width:105.25pt;height:15.8pt;z-index:251656704;visibility:visible;mso-wrap-style:square;mso-width-percent:0;mso-height-percent:0;mso-wrap-distance-left:0;mso-wrap-distance-top:0;mso-wrap-distance-right:14.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efAIAAAY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" stroked="f">
                <v:textbox inset="0,0,0,0">
                  <w:txbxContent>
                    <w:p w:rsidR="00391050" w:rsidRDefault="00391050">
                      <w:pPr>
                        <w:pStyle w:val="Lead"/>
                      </w:pPr>
                      <w:r>
                        <w:rPr>
                          <w:b/>
                          <w:bCs/>
                          <w:i w:val="0"/>
                        </w:rPr>
                        <w:fldChar w:fldCharType="begin"/>
                      </w:r>
                      <w:r>
                        <w:rPr>
                          <w:b/>
                          <w:bCs/>
                          <w:i w:val="0"/>
                        </w:rPr>
                        <w:instrText xml:space="preserve"> DATE  \@ "D.\ MMMM\ YYYY" </w:instrText>
                      </w:r>
                      <w:r>
                        <w:rPr>
                          <w:b/>
                          <w:bCs/>
                          <w:i w:val="0"/>
                        </w:rPr>
                        <w:fldChar w:fldCharType="separate"/>
                      </w:r>
                      <w:r w:rsidR="00135DE6">
                        <w:rPr>
                          <w:b/>
                          <w:bCs/>
                          <w:i w:val="0"/>
                          <w:noProof/>
                        </w:rPr>
                        <w:t>14. November 2012</w:t>
                      </w:r>
                      <w:r>
                        <w:rPr>
                          <w:b/>
                          <w:bCs/>
                          <w:i w:val="0"/>
                        </w:rPr>
                        <w:fldChar w:fldCharType="end"/>
                      </w:r>
                    </w:p>
                  </w:txbxContent>
                </v:textbox>
                <w10:wrap type="square"/>
              </v:shape>
            </w:pict>
          </mc:Fallback>
        </mc:AlternateContent>
      </w:r>
      <w:r w:rsidR="00ED61EF">
        <w:t>Die Piratenpartei SG AR AI fasst die Ja-Parole zum Beitritt des Kantons St. Gallen zur Vereinbarung über das Forschungs- und Innovationszentrum Rheintal</w:t>
      </w:r>
      <w:r w:rsidR="0052632D">
        <w:t>.</w:t>
      </w:r>
      <w:r w:rsidR="00ED61EF">
        <w:t xml:space="preserve"> Sie hat dazu erstmals das hauseigene E-</w:t>
      </w:r>
      <w:proofErr w:type="spellStart"/>
      <w:r w:rsidR="00ED61EF">
        <w:t>Voting</w:t>
      </w:r>
      <w:proofErr w:type="spellEnd"/>
      <w:r w:rsidR="00ED61EF">
        <w:t>-System „</w:t>
      </w:r>
      <w:proofErr w:type="spellStart"/>
      <w:r w:rsidR="00ED61EF">
        <w:t>Pivote</w:t>
      </w:r>
      <w:proofErr w:type="spellEnd"/>
      <w:r w:rsidR="00ED61EF">
        <w:t>“ benutzt.</w:t>
      </w:r>
    </w:p>
    <w:p w:rsidR="00DB588F" w:rsidRDefault="0070046E" w:rsidP="0070046E">
      <w:r>
        <w:t>Die Piratenpartei SG AR AI hat die Ja-Parole zum Beitritt des Kantons St. Gallen zur Vereinbarung über das Fo</w:t>
      </w:r>
      <w:r>
        <w:t>r</w:t>
      </w:r>
      <w:r>
        <w:t>schungs- und Innovationszentrum Rheintal gefasst.</w:t>
      </w:r>
      <w:r w:rsidR="00391050">
        <w:t xml:space="preserve"> Die Piratenpartei begrüsst und unterstützt Investitionen in die Forschungsförderung. Die Schaffung und möglichst freie Verbreitung von Wissen ist zentral für eine nachhaltige En</w:t>
      </w:r>
      <w:r w:rsidR="00391050">
        <w:t>t</w:t>
      </w:r>
      <w:r w:rsidR="00391050">
        <w:t>wicklung unserer Gesellschaft und der Wirtschaft.</w:t>
      </w:r>
      <w:r w:rsidR="00135DE6">
        <w:t xml:space="preserve"> Die Vorteile eines Beitritts für den Wirtschafts- und Forschung</w:t>
      </w:r>
      <w:r w:rsidR="00135DE6">
        <w:t>s</w:t>
      </w:r>
      <w:r w:rsidR="00135DE6">
        <w:t>standort Rheintal sind nicht von der Hand zu weisen. Die Schaffung von Arbeitsplätzen in der Forschung und die Ste</w:t>
      </w:r>
      <w:r w:rsidR="00135DE6">
        <w:t>i</w:t>
      </w:r>
      <w:r w:rsidR="00135DE6">
        <w:t>gerung der Attraktivität für neue Firmen sowie die Förderung von Innovation „</w:t>
      </w:r>
      <w:proofErr w:type="spellStart"/>
      <w:r w:rsidR="00135DE6">
        <w:t>made</w:t>
      </w:r>
      <w:proofErr w:type="spellEnd"/>
      <w:r w:rsidR="00135DE6">
        <w:t xml:space="preserve"> in“ der Ostschweiz werden uns</w:t>
      </w:r>
      <w:r w:rsidR="00135DE6">
        <w:t>e</w:t>
      </w:r>
      <w:r w:rsidR="00135DE6">
        <w:t>ren Kanton nachhaltig stärken.</w:t>
      </w:r>
      <w:bookmarkStart w:id="0" w:name="_GoBack"/>
      <w:bookmarkEnd w:id="0"/>
    </w:p>
    <w:p w:rsidR="00391050" w:rsidRDefault="00ED61EF" w:rsidP="0070046E">
      <w:r>
        <w:t xml:space="preserve">Erstmals hat die Piratenpartei SG AR AI für die </w:t>
      </w:r>
      <w:proofErr w:type="spellStart"/>
      <w:r>
        <w:t>Parolenfassung</w:t>
      </w:r>
      <w:proofErr w:type="spellEnd"/>
      <w:r>
        <w:t xml:space="preserve"> das hauseigene E-</w:t>
      </w:r>
      <w:proofErr w:type="spellStart"/>
      <w:r>
        <w:t>Voting</w:t>
      </w:r>
      <w:proofErr w:type="spellEnd"/>
      <w:r>
        <w:t>-System „</w:t>
      </w:r>
      <w:proofErr w:type="spellStart"/>
      <w:r>
        <w:t>Pivote</w:t>
      </w:r>
      <w:proofErr w:type="spellEnd"/>
      <w:r>
        <w:t>“ benutzt. 100% der registrierten Piraten nahmen an der Abstimmung teil. Das Abstimmungsergebnis fiel einstimmig aus. S</w:t>
      </w:r>
      <w:r>
        <w:t>o</w:t>
      </w:r>
      <w:r>
        <w:t>mit wird die Ja-Parole für den 25. November von einer breiten Basis der Piraten getragen und unterstützt.</w:t>
      </w:r>
    </w:p>
    <w:p w:rsidR="00DB588F" w:rsidRDefault="00DB588F"/>
    <w:p w:rsidR="0052632D" w:rsidRDefault="0052632D">
      <w:r>
        <w:t xml:space="preserve">Die Piratenpartei Schweiz </w:t>
      </w:r>
      <w:r w:rsidR="00E42809">
        <w:t xml:space="preserve">ist </w:t>
      </w:r>
      <w:r>
        <w:t xml:space="preserve">mit </w:t>
      </w:r>
      <w:r w:rsidR="00E42809">
        <w:t>13</w:t>
      </w:r>
      <w:r>
        <w:t xml:space="preserve"> Sektionen in insgesamt </w:t>
      </w:r>
      <w:r w:rsidR="00E42809">
        <w:t>20</w:t>
      </w:r>
      <w:r>
        <w:t xml:space="preserve"> Kantonen vertreten. Sie </w:t>
      </w:r>
      <w:proofErr w:type="gramStart"/>
      <w:r>
        <w:t>vertritt</w:t>
      </w:r>
      <w:proofErr w:type="gramEnd"/>
      <w:r>
        <w:t xml:space="preserve"> die politischen Int</w:t>
      </w:r>
      <w:r>
        <w:t>e</w:t>
      </w:r>
      <w:r>
        <w:t>ressen der «digitalen Generation» und nimmt auf die politische Landschaft und Meinungsbildung Einfluss. Die Ziele der Piraten umfassen die Förderung des freien Zugangs zu Wissen und Kultur, die Stärkung der Bürgerrechte und der Privatsphäre, einen transparenten Staat und die Bekämpfung von Medienverboten und Zensur. Die im Juli 2009 g</w:t>
      </w:r>
      <w:r>
        <w:t>e</w:t>
      </w:r>
      <w:r>
        <w:t xml:space="preserve">gründete Partei zählt bereits über </w:t>
      </w:r>
      <w:r w:rsidR="007302BD">
        <w:t>2000</w:t>
      </w:r>
      <w:r>
        <w:t xml:space="preserve"> Piraten.</w:t>
      </w:r>
    </w:p>
    <w:sectPr w:rsidR="0052632D">
      <w:footerReference w:type="first" r:id="rId11"/>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50" w:rsidRDefault="00391050" w:rsidP="0070046E">
      <w:pPr>
        <w:spacing w:after="0" w:line="240" w:lineRule="auto"/>
      </w:pPr>
      <w:r>
        <w:separator/>
      </w:r>
    </w:p>
  </w:endnote>
  <w:endnote w:type="continuationSeparator" w:id="0">
    <w:p w:rsidR="00391050" w:rsidRDefault="00391050" w:rsidP="0070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charset w:val="00"/>
    <w:family w:val="swiss"/>
    <w:pitch w:val="variable"/>
    <w:sig w:usb0="00000000" w:usb1="5200F5FF" w:usb2="0A042021" w:usb3="00000000" w:csb0="000001B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50" w:rsidRDefault="00391050">
    <w:pPr>
      <w:pStyle w:val="Fuzeile"/>
      <w:ind w:right="-2688"/>
    </w:pPr>
    <w:r>
      <w:rPr>
        <w:noProof/>
      </w:rPr>
      <w:drawing>
        <wp:anchor distT="0" distB="0" distL="0" distR="0" simplePos="0" relativeHeight="251657728" behindDoc="0" locked="0" layoutInCell="1" allowOverlap="1">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fldChar w:fldCharType="begin"/>
    </w:r>
    <w:r>
      <w:instrText xml:space="preserve"> DATE  \@ "D.\ MMMM\ YYYY" </w:instrText>
    </w:r>
    <w:r>
      <w:fldChar w:fldCharType="separate"/>
    </w:r>
    <w:r w:rsidR="00135DE6">
      <w:rPr>
        <w:noProof/>
      </w:rPr>
      <w:t>14. November 2012</w:t>
    </w:r>
    <w:r>
      <w:rPr>
        <w:noProof/>
      </w:rPr>
      <w:fldChar w:fldCharType="end"/>
    </w:r>
    <w:r>
      <w:tab/>
    </w:r>
    <w:r>
      <w:tab/>
      <w:t xml:space="preserve">Seite </w:t>
    </w:r>
    <w:r>
      <w:fldChar w:fldCharType="begin"/>
    </w:r>
    <w:r>
      <w:instrText xml:space="preserve"> PAGE </w:instrText>
    </w:r>
    <w:r>
      <w:fldChar w:fldCharType="separate"/>
    </w:r>
    <w:r w:rsidR="00135DE6">
      <w:rPr>
        <w:noProof/>
      </w:rPr>
      <w:t>1</w:t>
    </w:r>
    <w:r>
      <w:fldChar w:fldCharType="end"/>
    </w:r>
    <w:r>
      <w:t>/</w:t>
    </w:r>
    <w:r w:rsidR="00135DE6">
      <w:fldChar w:fldCharType="begin"/>
    </w:r>
    <w:r w:rsidR="00135DE6">
      <w:instrText xml:space="preserve"> NUMPAGES </w:instrText>
    </w:r>
    <w:r w:rsidR="00135DE6">
      <w:fldChar w:fldCharType="separate"/>
    </w:r>
    <w:r w:rsidR="00135DE6">
      <w:rPr>
        <w:noProof/>
      </w:rPr>
      <w:t>1</w:t>
    </w:r>
    <w:r w:rsidR="00135DE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50" w:rsidRDefault="00391050" w:rsidP="0070046E">
      <w:pPr>
        <w:spacing w:after="0" w:line="240" w:lineRule="auto"/>
      </w:pPr>
      <w:r>
        <w:separator/>
      </w:r>
    </w:p>
  </w:footnote>
  <w:footnote w:type="continuationSeparator" w:id="0">
    <w:p w:rsidR="00391050" w:rsidRDefault="00391050" w:rsidP="00700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A41A1"/>
    <w:rsid w:val="00135DE6"/>
    <w:rsid w:val="002000AF"/>
    <w:rsid w:val="00391050"/>
    <w:rsid w:val="0052632D"/>
    <w:rsid w:val="0070046E"/>
    <w:rsid w:val="007302BD"/>
    <w:rsid w:val="0094013A"/>
    <w:rsid w:val="009D4A64"/>
    <w:rsid w:val="00B46E0E"/>
    <w:rsid w:val="00DB588F"/>
    <w:rsid w:val="00E42809"/>
    <w:rsid w:val="00ED61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rsid w:val="0070046E"/>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rsid w:val="0070046E"/>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is.simonet@piraten-partei.ch" TargetMode="External"/><Relationship Id="rId4" Type="http://schemas.openxmlformats.org/officeDocument/2006/relationships/settings" Target="settings.xml"/><Relationship Id="rId9" Type="http://schemas.openxmlformats.org/officeDocument/2006/relationships/hyperlink" Target="mailto:denis.simonet@piraten-partei.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2012-11-08T09:37:00Z</dcterms:created>
  <dcterms:modified xsi:type="dcterms:W3CDTF">2012-11-14T08:19:00Z</dcterms:modified>
</cp:coreProperties>
</file>