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588F" w:rsidRPr="00CF59A1" w:rsidRDefault="00B46E0E" w:rsidP="00CF59A1">
      <w:pPr>
        <w:pStyle w:val="Titel"/>
      </w:pPr>
      <w:r>
        <w:rPr>
          <w:noProof/>
        </w:rPr>
        <w:drawing>
          <wp:anchor distT="0" distB="0" distL="0" distR="0" simplePos="0" relativeHeight="251658752" behindDoc="0" locked="0" layoutInCell="1" allowOverlap="1" wp14:anchorId="5BC367E5" wp14:editId="72759594">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CF59A1" w:rsidRPr="00CF59A1">
        <w:t>Kommunikationskonzept</w:t>
      </w:r>
    </w:p>
    <w:p w:rsidR="00DB588F" w:rsidRPr="0068369A" w:rsidRDefault="00C7754F" w:rsidP="0068369A">
      <w:pPr>
        <w:pStyle w:val="Lead"/>
      </w:pPr>
      <w:r>
        <w:t>v</w:t>
      </w:r>
      <w:bookmarkStart w:id="0" w:name="_GoBack"/>
      <w:bookmarkEnd w:id="0"/>
      <w:r w:rsidR="0068369A" w:rsidRPr="0068369A">
        <w:t>om 6. Dezember 2012</w:t>
      </w:r>
    </w:p>
    <w:p w:rsidR="00CF59A1" w:rsidRPr="00CF59A1" w:rsidRDefault="00CF59A1" w:rsidP="00CF59A1">
      <w:pPr>
        <w:spacing w:after="0"/>
      </w:pPr>
    </w:p>
    <w:p w:rsidR="00CF59A1" w:rsidRPr="00CF59A1" w:rsidRDefault="00CF59A1" w:rsidP="00CF59A1">
      <w:pPr>
        <w:rPr>
          <w:b/>
          <w:sz w:val="24"/>
        </w:rPr>
      </w:pPr>
      <w:r w:rsidRPr="00CF59A1">
        <w:rPr>
          <w:b/>
          <w:sz w:val="24"/>
        </w:rPr>
        <w:t>1. Zweck</w:t>
      </w:r>
    </w:p>
    <w:p w:rsidR="00CF59A1" w:rsidRDefault="00CF59A1" w:rsidP="00CF59A1">
      <w:r>
        <w:t>Dieses Konzept soll die Frage beantworten, welche Informationen im Zusammenhang mit der Piratenpartei SG AR AI von wem über welche Kanäle an die Öffentlichkeit getragen werden sollen.</w:t>
      </w:r>
    </w:p>
    <w:p w:rsidR="00CF59A1" w:rsidRPr="00CF59A1" w:rsidRDefault="00CF59A1" w:rsidP="00CF59A1">
      <w:pPr>
        <w:rPr>
          <w:b/>
          <w:sz w:val="24"/>
        </w:rPr>
      </w:pPr>
      <w:r w:rsidRPr="00CF59A1">
        <w:rPr>
          <w:b/>
          <w:sz w:val="24"/>
        </w:rPr>
        <w:t>2. Medienkanäle der Sektion</w:t>
      </w:r>
    </w:p>
    <w:p w:rsidR="00CF59A1" w:rsidRPr="00CF59A1" w:rsidRDefault="00CF59A1" w:rsidP="00CF59A1">
      <w:pPr>
        <w:rPr>
          <w:b/>
        </w:rPr>
      </w:pPr>
      <w:r w:rsidRPr="00CF59A1">
        <w:rPr>
          <w:b/>
        </w:rPr>
        <w:t>2.1 Offizielle Medienkanäle</w:t>
      </w:r>
    </w:p>
    <w:p w:rsidR="00CF59A1" w:rsidRDefault="00CF59A1" w:rsidP="00CF59A1">
      <w:r>
        <w:t>Offizielles Publikationsorgan der Sektion ist gemäss Art. 16 der Statuten</w:t>
      </w:r>
      <w:r>
        <w:rPr>
          <w:rStyle w:val="Funotenzeichen"/>
        </w:rPr>
        <w:footnoteReference w:id="1"/>
      </w:r>
      <w:r>
        <w:t xml:space="preserve"> die Webseite sg.piratenpartei.ch. </w:t>
      </w:r>
    </w:p>
    <w:p w:rsidR="00CF59A1" w:rsidRPr="00CF59A1" w:rsidRDefault="00CF59A1" w:rsidP="00CF59A1">
      <w:pPr>
        <w:rPr>
          <w:b/>
        </w:rPr>
      </w:pPr>
      <w:r w:rsidRPr="00CF59A1">
        <w:rPr>
          <w:b/>
        </w:rPr>
        <w:t xml:space="preserve">2.2 </w:t>
      </w:r>
      <w:proofErr w:type="gramStart"/>
      <w:r w:rsidRPr="00CF59A1">
        <w:rPr>
          <w:b/>
        </w:rPr>
        <w:t>Kontakt</w:t>
      </w:r>
      <w:proofErr w:type="gramEnd"/>
      <w:r w:rsidRPr="00CF59A1">
        <w:rPr>
          <w:b/>
        </w:rPr>
        <w:t xml:space="preserve"> zu den Medien</w:t>
      </w:r>
    </w:p>
    <w:p w:rsidR="00CF59A1" w:rsidRDefault="00CF59A1" w:rsidP="00CF59A1">
      <w:r>
        <w:t>Für die Veröffentlichung von Medienmitteilungen werden die Medien per Email angeschrieben. Hierzu wird ein Med</w:t>
      </w:r>
      <w:r>
        <w:t>i</w:t>
      </w:r>
      <w:r w:rsidR="00786B09">
        <w:t>enverteiler geführt.</w:t>
      </w:r>
    </w:p>
    <w:p w:rsidR="00CF59A1" w:rsidRPr="00786B09" w:rsidRDefault="00786B09" w:rsidP="00CF59A1">
      <w:pPr>
        <w:rPr>
          <w:b/>
        </w:rPr>
      </w:pPr>
      <w:r>
        <w:rPr>
          <w:b/>
        </w:rPr>
        <w:t>2.3 Weitere Medienkanäle</w:t>
      </w:r>
    </w:p>
    <w:p w:rsidR="00CF59A1" w:rsidRDefault="00CF59A1" w:rsidP="00CF59A1">
      <w:r>
        <w:t xml:space="preserve">A) Weitere Medienkanäle wie Facebook, </w:t>
      </w:r>
      <w:proofErr w:type="spellStart"/>
      <w:r>
        <w:t>Twitter</w:t>
      </w:r>
      <w:proofErr w:type="spellEnd"/>
      <w:r>
        <w:t xml:space="preserve"> etc., die unter dem Namen der Sektion geführt werden, dienen pr</w:t>
      </w:r>
      <w:r>
        <w:t>i</w:t>
      </w:r>
      <w:r>
        <w:t xml:space="preserve">mär der Weiterverbreitung und Bekanntmachung der Informationen, die via </w:t>
      </w:r>
      <w:proofErr w:type="gramStart"/>
      <w:r w:rsidR="00786B09">
        <w:t>offiziellem</w:t>
      </w:r>
      <w:proofErr w:type="gramEnd"/>
      <w:r>
        <w:t xml:space="preserve"> Medienkanal veröffentlicht werden.</w:t>
      </w:r>
    </w:p>
    <w:p w:rsidR="00CF59A1" w:rsidRDefault="00CF59A1" w:rsidP="00CF59A1">
      <w:r>
        <w:t>B) Darüber hinausgehende Informationen (Meinungen, Bemerkungen, Fragen und alles weitere Ähnliche) dürfen der Parteimeinung (siehe unte</w:t>
      </w:r>
      <w:r w:rsidR="00786B09">
        <w:t>n, Ziff. 5) nicht widersprechen</w:t>
      </w:r>
    </w:p>
    <w:p w:rsidR="00CF59A1" w:rsidRPr="00786B09" w:rsidRDefault="00786B09" w:rsidP="00CF59A1">
      <w:pPr>
        <w:rPr>
          <w:b/>
          <w:sz w:val="24"/>
        </w:rPr>
      </w:pPr>
      <w:r>
        <w:rPr>
          <w:b/>
          <w:sz w:val="24"/>
        </w:rPr>
        <w:t>3. Kontakt gegenüber den Medien</w:t>
      </w:r>
    </w:p>
    <w:p w:rsidR="00CF59A1" w:rsidRPr="00786B09" w:rsidRDefault="00CF59A1" w:rsidP="00CF59A1">
      <w:pPr>
        <w:rPr>
          <w:b/>
        </w:rPr>
      </w:pPr>
      <w:r w:rsidRPr="00786B09">
        <w:rPr>
          <w:b/>
        </w:rPr>
        <w:t>3.1 Medienmitteilungen</w:t>
      </w:r>
    </w:p>
    <w:p w:rsidR="00CF59A1" w:rsidRDefault="00CF59A1" w:rsidP="00CF59A1">
      <w:r>
        <w:t xml:space="preserve">Es  ist Sache und Verantwortung des Vorstandes, offizielle Akte der Sektion  wie PV-Ankündigungen, </w:t>
      </w:r>
      <w:proofErr w:type="spellStart"/>
      <w:r>
        <w:t>Parolenfassu</w:t>
      </w:r>
      <w:r>
        <w:t>n</w:t>
      </w:r>
      <w:r>
        <w:t>gen</w:t>
      </w:r>
      <w:proofErr w:type="spellEnd"/>
      <w:r>
        <w:t>, Beschlüsse etc. den Medien mitzuteilen. Die Mitteilung geschieht via Medienmitteilung. Parallel dazu wird die Mitteilung primär via Webseite (vgl. Ziff. 2) sowie in den  weiteren Medienkanälen, soweit dies sinnvoll ist, veröffen</w:t>
      </w:r>
      <w:r>
        <w:t>t</w:t>
      </w:r>
      <w:r w:rsidR="00786B09">
        <w:t>licht.</w:t>
      </w:r>
    </w:p>
    <w:p w:rsidR="00CF59A1" w:rsidRDefault="00CF59A1" w:rsidP="00CF59A1">
      <w:r>
        <w:t>Der Vorstand kann Arbeitsgruppen die Kompetenz für den Versand von Medienmitteilungen einräumen. Der Vorstand ist in diesem Fall aber immer über Medienmitt</w:t>
      </w:r>
      <w:r w:rsidR="00786B09">
        <w:t>eilungen in Kenntnis zu setzen.</w:t>
      </w:r>
    </w:p>
    <w:p w:rsidR="00CF59A1" w:rsidRPr="00786B09" w:rsidRDefault="00CF59A1" w:rsidP="00CF59A1">
      <w:pPr>
        <w:rPr>
          <w:b/>
        </w:rPr>
      </w:pPr>
      <w:r w:rsidRPr="00786B09">
        <w:rPr>
          <w:b/>
        </w:rPr>
        <w:t>3.2 Ansprechpartner für Medien</w:t>
      </w:r>
    </w:p>
    <w:p w:rsidR="00CF59A1" w:rsidRDefault="00CF59A1" w:rsidP="00CF59A1">
      <w:r>
        <w:t>Primärer Ansprechpartner für Medien ist der Präsident der Sektion</w:t>
      </w:r>
      <w:r w:rsidR="00786B09">
        <w:t>,</w:t>
      </w:r>
      <w:r>
        <w:t xml:space="preserve"> sofern zu bestimmten Themen nicht explizit j</w:t>
      </w:r>
      <w:r>
        <w:t>e</w:t>
      </w:r>
      <w:r>
        <w:t>mand anders bestimmt worden ist. Anfragen von Medien sind an den Präsidenten oder bei dessen Nicht-Erreichbarkeit an den Vizepräsidenten zu verweisen.</w:t>
      </w:r>
    </w:p>
    <w:p w:rsidR="00CF59A1" w:rsidRPr="00786B09" w:rsidRDefault="00CF59A1" w:rsidP="00CF59A1">
      <w:pPr>
        <w:rPr>
          <w:b/>
          <w:sz w:val="24"/>
        </w:rPr>
      </w:pPr>
      <w:r w:rsidRPr="00786B09">
        <w:rPr>
          <w:b/>
          <w:sz w:val="24"/>
        </w:rPr>
        <w:lastRenderedPageBreak/>
        <w:t>4. Medienkanäle der Mitglieder</w:t>
      </w:r>
    </w:p>
    <w:p w:rsidR="00CF59A1" w:rsidRDefault="00CF59A1" w:rsidP="00CF59A1">
      <w:r>
        <w:t>Die Mitglieder der Sektion sind frei, ihre Meinung gegenüber der Öffentlichkeit über sämtliche privaten Kanäle (dire</w:t>
      </w:r>
      <w:r>
        <w:t>k</w:t>
      </w:r>
      <w:r>
        <w:t xml:space="preserve">tes Gespräch, persönlicher </w:t>
      </w:r>
      <w:proofErr w:type="spellStart"/>
      <w:r>
        <w:t>Social</w:t>
      </w:r>
      <w:proofErr w:type="spellEnd"/>
      <w:r>
        <w:t xml:space="preserve"> Media Account, Leserbriefe etc.) kund zu tun. Sie müssen allerdings von der Parte</w:t>
      </w:r>
      <w:r>
        <w:t>i</w:t>
      </w:r>
      <w:r>
        <w:t>meinung abweichende oder über diese hinausgehende private Stellungnahmen als solche  klar kenntlich machen.</w:t>
      </w:r>
    </w:p>
    <w:p w:rsidR="00CF59A1" w:rsidRDefault="00CF59A1" w:rsidP="00CF59A1">
      <w:r>
        <w:t>Die Mitglieder dürfen Texte im Sinne der Parteimeinung verfassen und veröffentlichen. Derartige Texte können via Medienkanäle der Sektion veröffentlicht werden, wenn sie vom Medienverantwortlichen, seinem Stellvertreter oder einem anderen Vor</w:t>
      </w:r>
      <w:r w:rsidR="00786B09">
        <w:t>standsmitglied abgesegnet sind.</w:t>
      </w:r>
    </w:p>
    <w:p w:rsidR="00CF59A1" w:rsidRPr="00786B09" w:rsidRDefault="00786B09" w:rsidP="00CF59A1">
      <w:pPr>
        <w:rPr>
          <w:b/>
          <w:sz w:val="24"/>
        </w:rPr>
      </w:pPr>
      <w:r>
        <w:rPr>
          <w:b/>
          <w:sz w:val="24"/>
        </w:rPr>
        <w:t>5. Ermittlung der Parteimeinung</w:t>
      </w:r>
    </w:p>
    <w:p w:rsidR="00CF59A1" w:rsidRDefault="00CF59A1" w:rsidP="00CF59A1">
      <w:r>
        <w:t>Die Parteimeinung der Sektion ergibt sich aus:</w:t>
      </w:r>
    </w:p>
    <w:p w:rsidR="00CF59A1" w:rsidRDefault="00CF59A1" w:rsidP="00CF59A1">
      <w:r>
        <w:t>A) den Parolen,</w:t>
      </w:r>
    </w:p>
    <w:p w:rsidR="00CF59A1" w:rsidRDefault="00CF59A1" w:rsidP="00CF59A1">
      <w:r>
        <w:t>B) den Zielen und Positionspapieren direkt oder unmittelbar abgeleitet,</w:t>
      </w:r>
    </w:p>
    <w:p w:rsidR="00CF59A1" w:rsidRDefault="00CF59A1" w:rsidP="00CF59A1">
      <w:r>
        <w:t>C) dem übereinstimmenden Konsens einer überwiegenden Mehrheit der aktiven Mitglieder, wobei einem Konsens des Vorstan</w:t>
      </w:r>
      <w:r w:rsidR="00786B09">
        <w:t>des besonderes Gewicht zukommt.</w:t>
      </w:r>
    </w:p>
    <w:p w:rsidR="00CF59A1" w:rsidRPr="00786B09" w:rsidRDefault="00CF59A1" w:rsidP="00CF59A1">
      <w:pPr>
        <w:rPr>
          <w:b/>
          <w:sz w:val="24"/>
        </w:rPr>
      </w:pPr>
      <w:r w:rsidRPr="00786B09">
        <w:rPr>
          <w:b/>
          <w:sz w:val="24"/>
        </w:rPr>
        <w:t xml:space="preserve">6. Einheitliche </w:t>
      </w:r>
      <w:r w:rsidR="00786B09">
        <w:rPr>
          <w:b/>
          <w:sz w:val="24"/>
        </w:rPr>
        <w:t>Terminologie wichtiger Begriffe</w:t>
      </w:r>
    </w:p>
    <w:p w:rsidR="00CF59A1" w:rsidRDefault="00CF59A1" w:rsidP="00CF59A1">
      <w:r>
        <w:t>Die Sektion und die Mitglieder bemühen sich, folgende Begriffe mögl</w:t>
      </w:r>
      <w:r w:rsidR="00786B09">
        <w:t>ichst einheitlich zu verwenden:</w:t>
      </w:r>
    </w:p>
    <w:p w:rsidR="00CF59A1" w:rsidRDefault="00CF59A1" w:rsidP="00786B09">
      <w:pPr>
        <w:spacing w:after="0"/>
      </w:pPr>
      <w:r>
        <w:t xml:space="preserve">- </w:t>
      </w:r>
      <w:r w:rsidRPr="00786B09">
        <w:rPr>
          <w:i/>
        </w:rPr>
        <w:t>Piratenpartei St. Gallen</w:t>
      </w:r>
      <w:r>
        <w:t xml:space="preserve"> und beide Appenzell als Bezeichnung der Sektion</w:t>
      </w:r>
    </w:p>
    <w:p w:rsidR="00CF59A1" w:rsidRDefault="00CF59A1" w:rsidP="00786B09">
      <w:pPr>
        <w:spacing w:after="0"/>
      </w:pPr>
      <w:r>
        <w:t xml:space="preserve">- </w:t>
      </w:r>
      <w:r w:rsidRPr="00786B09">
        <w:rPr>
          <w:i/>
        </w:rPr>
        <w:t>Piratenpartei SG AR AI</w:t>
      </w:r>
      <w:r>
        <w:t xml:space="preserve"> als verkürzte Bezeichnung der Sektion</w:t>
      </w:r>
    </w:p>
    <w:p w:rsidR="00CF59A1" w:rsidRDefault="00CF59A1" w:rsidP="00786B09">
      <w:pPr>
        <w:spacing w:after="0"/>
      </w:pPr>
      <w:r>
        <w:t xml:space="preserve">- </w:t>
      </w:r>
      <w:proofErr w:type="spellStart"/>
      <w:r w:rsidRPr="00786B09">
        <w:rPr>
          <w:i/>
        </w:rPr>
        <w:t>PPsgarai</w:t>
      </w:r>
      <w:proofErr w:type="spellEnd"/>
      <w:r w:rsidRPr="00786B09">
        <w:rPr>
          <w:i/>
        </w:rPr>
        <w:t xml:space="preserve"> </w:t>
      </w:r>
      <w:r>
        <w:t>als Kurzbezeichnung der Sektion</w:t>
      </w:r>
    </w:p>
    <w:p w:rsidR="00CF59A1" w:rsidRDefault="00CF59A1" w:rsidP="00786B09">
      <w:pPr>
        <w:spacing w:after="0"/>
      </w:pPr>
      <w:r>
        <w:t xml:space="preserve">- </w:t>
      </w:r>
      <w:r w:rsidRPr="00786B09">
        <w:rPr>
          <w:i/>
        </w:rPr>
        <w:t>@</w:t>
      </w:r>
      <w:proofErr w:type="spellStart"/>
      <w:r w:rsidRPr="00786B09">
        <w:rPr>
          <w:i/>
        </w:rPr>
        <w:t>PiratenSG</w:t>
      </w:r>
      <w:proofErr w:type="spellEnd"/>
      <w:r>
        <w:t xml:space="preserve"> als Kurzbezeichnung in </w:t>
      </w:r>
      <w:proofErr w:type="spellStart"/>
      <w:r>
        <w:t>Twitter</w:t>
      </w:r>
      <w:proofErr w:type="spellEnd"/>
    </w:p>
    <w:p w:rsidR="00CF59A1" w:rsidRDefault="00CF59A1" w:rsidP="00CF59A1">
      <w:r>
        <w:t xml:space="preserve">- </w:t>
      </w:r>
      <w:r w:rsidRPr="00786B09">
        <w:rPr>
          <w:i/>
        </w:rPr>
        <w:t>Piratenversammlung (PV)</w:t>
      </w:r>
      <w:r>
        <w:t xml:space="preserve"> als Bezei</w:t>
      </w:r>
      <w:r w:rsidR="00786B09">
        <w:t>chnung für die Hauptversammlung</w:t>
      </w:r>
    </w:p>
    <w:p w:rsidR="00CF59A1" w:rsidRDefault="00CF59A1" w:rsidP="00CF59A1">
      <w:r>
        <w:t>Die Liste kann nach Bed</w:t>
      </w:r>
      <w:r w:rsidR="00786B09">
        <w:t>arf jederzeit erweitert werden.</w:t>
      </w:r>
    </w:p>
    <w:p w:rsidR="00CF59A1" w:rsidRPr="00786B09" w:rsidRDefault="00CF59A1" w:rsidP="00CF59A1">
      <w:pPr>
        <w:rPr>
          <w:b/>
          <w:sz w:val="24"/>
        </w:rPr>
      </w:pPr>
      <w:r w:rsidRPr="00786B09">
        <w:rPr>
          <w:b/>
          <w:sz w:val="24"/>
        </w:rPr>
        <w:t>7. Verantwortlichkeit</w:t>
      </w:r>
    </w:p>
    <w:p w:rsidR="00CF59A1" w:rsidRDefault="00CF59A1" w:rsidP="00CF59A1">
      <w:r>
        <w:t xml:space="preserve">Der Medienverantwortlichen und sein Stellvertreter wachen über die Einhaltung des </w:t>
      </w:r>
      <w:r w:rsidR="00786B09">
        <w:t>Kommunikationskonzepts</w:t>
      </w:r>
      <w:r>
        <w:t xml:space="preserve"> und über die Zweckmässigkeit und die Weiterentwicklung des selbigen. Sie können Mitglieder auf Verstösse gegen das Konzept aufmerksam machen und sie zur Einhaltung auffordern. Schwere und wiederholte Verstösse werden auf Antrag des Medienverantwortlichen bzw. des Stellvertreters im Vorstand hinsichtli</w:t>
      </w:r>
      <w:r w:rsidR="00786B09">
        <w:t>ch weiterer Schritte beurteilt.</w:t>
      </w:r>
    </w:p>
    <w:p w:rsidR="00CF59A1" w:rsidRDefault="00CF59A1" w:rsidP="00CF59A1">
      <w:r>
        <w:t>Der Medienverantwortliche führt eine Liste der Personen, die für die einzelnen Medienkanäle verantwortlich sind bzw. diese nutzen. Er ist für die Sicherstellung der Nachvollziehbarkeit der Kommunikation ver</w:t>
      </w:r>
      <w:r w:rsidR="00786B09">
        <w:t>antwortlich, wo dies nötig ist.</w:t>
      </w:r>
    </w:p>
    <w:p w:rsidR="00786B09" w:rsidRDefault="00786B09" w:rsidP="00CF59A1"/>
    <w:p w:rsidR="00CF59A1" w:rsidRDefault="00CF59A1" w:rsidP="00CF59A1">
      <w:r>
        <w:t xml:space="preserve">Das vorliegende </w:t>
      </w:r>
      <w:r w:rsidR="00786B09">
        <w:t>Kommunikationskonzept</w:t>
      </w:r>
      <w:r>
        <w:t xml:space="preserve"> wurde </w:t>
      </w:r>
      <w:r w:rsidR="00752150">
        <w:t>vom Vorstand</w:t>
      </w:r>
      <w:r>
        <w:t xml:space="preserve"> genehmigt am:</w:t>
      </w:r>
      <w:r w:rsidR="00752150">
        <w:t xml:space="preserve"> 17. Dezember 2012</w:t>
      </w:r>
    </w:p>
    <w:p w:rsidR="00786B09" w:rsidRDefault="00786B09"/>
    <w:p w:rsidR="00786B09" w:rsidRDefault="00786B09">
      <w:pPr>
        <w:rPr>
          <w:b/>
          <w:sz w:val="24"/>
        </w:rPr>
      </w:pPr>
      <w:r w:rsidRPr="00786B09">
        <w:rPr>
          <w:b/>
          <w:sz w:val="24"/>
        </w:rPr>
        <w:lastRenderedPageBreak/>
        <w:t>Anh</w:t>
      </w:r>
      <w:r>
        <w:rPr>
          <w:b/>
          <w:sz w:val="24"/>
        </w:rPr>
        <w:t>ang I</w:t>
      </w:r>
    </w:p>
    <w:p w:rsidR="00752150" w:rsidRDefault="00786B09">
      <w:r>
        <w:t>Übersicht der Medienkanäle</w:t>
      </w:r>
      <w:r w:rsidR="00752150">
        <w:t xml:space="preserve">: </w:t>
      </w:r>
    </w:p>
    <w:p w:rsidR="00786B09" w:rsidRDefault="00752150">
      <w:hyperlink r:id="rId9" w:history="1">
        <w:r w:rsidRPr="0059045D">
          <w:rPr>
            <w:rStyle w:val="Hyperlink"/>
          </w:rPr>
          <w:t>http://projects.piratenpartei.ch/proje</w:t>
        </w:r>
        <w:r w:rsidRPr="0059045D">
          <w:rPr>
            <w:rStyle w:val="Hyperlink"/>
          </w:rPr>
          <w:t>c</w:t>
        </w:r>
        <w:r w:rsidRPr="0059045D">
          <w:rPr>
            <w:rStyle w:val="Hyperlink"/>
          </w:rPr>
          <w:t>ts/sectionos/wiki/Wiki%3EVorstand%3EKommunikation_Medienkan%C3%A4le</w:t>
        </w:r>
      </w:hyperlink>
      <w:r>
        <w:t xml:space="preserve"> </w:t>
      </w:r>
    </w:p>
    <w:p w:rsidR="00786B09" w:rsidRPr="00786B09" w:rsidRDefault="00786B09">
      <w:pPr>
        <w:rPr>
          <w:b/>
          <w:sz w:val="24"/>
        </w:rPr>
      </w:pPr>
      <w:r w:rsidRPr="00786B09">
        <w:rPr>
          <w:b/>
          <w:sz w:val="24"/>
        </w:rPr>
        <w:t>Anhang II</w:t>
      </w:r>
    </w:p>
    <w:p w:rsidR="00752150" w:rsidRDefault="00786B09">
      <w:r>
        <w:t>Liste der Verantwortlichen</w:t>
      </w:r>
      <w:r w:rsidR="00752150">
        <w:t>:</w:t>
      </w:r>
    </w:p>
    <w:p w:rsidR="00752150" w:rsidRDefault="00752150">
      <w:hyperlink r:id="rId10" w:history="1">
        <w:r w:rsidRPr="0059045D">
          <w:rPr>
            <w:rStyle w:val="Hyperlink"/>
          </w:rPr>
          <w:t>http://projects.piratenpartei.ch/projects/sectionos/wiki/Wiki%3EVorstand%3EKommunikation_Verantwortliche</w:t>
        </w:r>
      </w:hyperlink>
    </w:p>
    <w:p w:rsidR="00752150" w:rsidRPr="00786B09" w:rsidRDefault="00752150"/>
    <w:p w:rsidR="00786B09" w:rsidRPr="00786B09" w:rsidRDefault="00786B09"/>
    <w:sectPr w:rsidR="00786B09" w:rsidRPr="00786B09">
      <w:footerReference w:type="default" r:id="rId11"/>
      <w:footerReference w:type="first" r:id="rId12"/>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A1" w:rsidRDefault="00CF59A1" w:rsidP="00CF59A1">
      <w:pPr>
        <w:spacing w:after="0" w:line="240" w:lineRule="auto"/>
      </w:pPr>
      <w:r>
        <w:separator/>
      </w:r>
    </w:p>
  </w:endnote>
  <w:endnote w:type="continuationSeparator" w:id="0">
    <w:p w:rsidR="00CF59A1" w:rsidRDefault="00CF59A1" w:rsidP="00CF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charset w:val="00"/>
    <w:family w:val="swiss"/>
    <w:pitch w:val="variable"/>
    <w:sig w:usb0="00000000" w:usb1="5200F5FF" w:usb2="0A042021" w:usb3="00000000" w:csb0="000001B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9A" w:rsidRDefault="0068369A" w:rsidP="0068369A">
    <w:pPr>
      <w:pStyle w:val="Fuzeile"/>
      <w:ind w:right="-2688"/>
    </w:pPr>
    <w:r>
      <w:rPr>
        <w:noProof/>
      </w:rPr>
      <w:drawing>
        <wp:anchor distT="0" distB="0" distL="0" distR="0" simplePos="0" relativeHeight="251661824" behindDoc="0" locked="0" layoutInCell="1" allowOverlap="1" wp14:anchorId="315E15A9" wp14:editId="0171C04D">
          <wp:simplePos x="0" y="0"/>
          <wp:positionH relativeFrom="page">
            <wp:posOffset>0</wp:posOffset>
          </wp:positionH>
          <wp:positionV relativeFrom="page">
            <wp:posOffset>10107295</wp:posOffset>
          </wp:positionV>
          <wp:extent cx="7559675" cy="584200"/>
          <wp:effectExtent l="19050" t="0" r="3175" b="0"/>
          <wp:wrapSquare wrapText="largest"/>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tab/>
    </w:r>
    <w:r>
      <w:tab/>
      <w:t xml:space="preserve">Seite </w:t>
    </w:r>
    <w:r>
      <w:fldChar w:fldCharType="begin"/>
    </w:r>
    <w:r>
      <w:instrText xml:space="preserve"> PAGE </w:instrText>
    </w:r>
    <w:r>
      <w:fldChar w:fldCharType="separate"/>
    </w:r>
    <w:r w:rsidR="00C7754F">
      <w:rPr>
        <w:noProof/>
      </w:rPr>
      <w:t>2</w:t>
    </w:r>
    <w:r>
      <w:fldChar w:fldCharType="end"/>
    </w:r>
    <w:r>
      <w:t>/</w:t>
    </w:r>
    <w:fldSimple w:instr=" NUMPAGES ">
      <w:r w:rsidR="00C7754F">
        <w:rPr>
          <w:noProof/>
        </w:rPr>
        <w:t>3</w:t>
      </w:r>
    </w:fldSimple>
    <w:r>
      <w:rPr>
        <w:noProof/>
      </w:rPr>
      <w:drawing>
        <wp:anchor distT="0" distB="0" distL="0" distR="0" simplePos="0" relativeHeight="251659776" behindDoc="0" locked="0" layoutInCell="1" allowOverlap="1" wp14:anchorId="690CD652" wp14:editId="2C86E88E">
          <wp:simplePos x="0" y="0"/>
          <wp:positionH relativeFrom="page">
            <wp:posOffset>0</wp:posOffset>
          </wp:positionH>
          <wp:positionV relativeFrom="page">
            <wp:posOffset>10101532</wp:posOffset>
          </wp:positionV>
          <wp:extent cx="7565366" cy="577970"/>
          <wp:effectExtent l="0" t="0" r="0" b="0"/>
          <wp:wrapSquare wrapText="larges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646914" cy="584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A1" w:rsidRDefault="00CF59A1">
    <w:pPr>
      <w:pStyle w:val="Fuzeile"/>
      <w:ind w:right="-2688"/>
    </w:pPr>
    <w:r>
      <w:rPr>
        <w:noProof/>
      </w:rPr>
      <w:drawing>
        <wp:anchor distT="0" distB="0" distL="0" distR="0" simplePos="0" relativeHeight="251657728" behindDoc="0" locked="0" layoutInCell="1" allowOverlap="1" wp14:anchorId="4594E347" wp14:editId="7BDFF993">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tab/>
    </w:r>
    <w:r>
      <w:tab/>
      <w:t xml:space="preserve">Seite </w:t>
    </w:r>
    <w:r>
      <w:fldChar w:fldCharType="begin"/>
    </w:r>
    <w:r>
      <w:instrText xml:space="preserve"> PAGE </w:instrText>
    </w:r>
    <w:r>
      <w:fldChar w:fldCharType="separate"/>
    </w:r>
    <w:r w:rsidR="00C7754F">
      <w:rPr>
        <w:noProof/>
      </w:rPr>
      <w:t>1</w:t>
    </w:r>
    <w:r>
      <w:fldChar w:fldCharType="end"/>
    </w:r>
    <w:r>
      <w:t>/</w:t>
    </w:r>
    <w:r w:rsidR="00C7754F">
      <w:fldChar w:fldCharType="begin"/>
    </w:r>
    <w:r w:rsidR="00C7754F">
      <w:instrText xml:space="preserve"> NUMPAGES </w:instrText>
    </w:r>
    <w:r w:rsidR="00C7754F">
      <w:fldChar w:fldCharType="separate"/>
    </w:r>
    <w:r w:rsidR="00C7754F">
      <w:rPr>
        <w:noProof/>
      </w:rPr>
      <w:t>3</w:t>
    </w:r>
    <w:r w:rsidR="00C7754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A1" w:rsidRDefault="00CF59A1" w:rsidP="00CF59A1">
      <w:pPr>
        <w:spacing w:after="0" w:line="240" w:lineRule="auto"/>
      </w:pPr>
      <w:r>
        <w:separator/>
      </w:r>
    </w:p>
  </w:footnote>
  <w:footnote w:type="continuationSeparator" w:id="0">
    <w:p w:rsidR="00CF59A1" w:rsidRDefault="00CF59A1" w:rsidP="00CF59A1">
      <w:pPr>
        <w:spacing w:after="0" w:line="240" w:lineRule="auto"/>
      </w:pPr>
      <w:r>
        <w:continuationSeparator/>
      </w:r>
    </w:p>
  </w:footnote>
  <w:footnote w:id="1">
    <w:p w:rsidR="00CF59A1" w:rsidRDefault="00CF59A1">
      <w:pPr>
        <w:pStyle w:val="Funotentext"/>
      </w:pPr>
      <w:r>
        <w:rPr>
          <w:rStyle w:val="Funotenzeichen"/>
        </w:rPr>
        <w:footnoteRef/>
      </w:r>
      <w:r>
        <w:t xml:space="preserve"> Version vom 10.12.2011 (</w:t>
      </w:r>
      <w:r w:rsidRPr="00CF59A1">
        <w:t>http://projects.piratenpartei.ch/dmsf_files/880?download=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A41A1"/>
    <w:rsid w:val="001A1EA3"/>
    <w:rsid w:val="002000AF"/>
    <w:rsid w:val="0052632D"/>
    <w:rsid w:val="0068369A"/>
    <w:rsid w:val="007302BD"/>
    <w:rsid w:val="00752150"/>
    <w:rsid w:val="00786B09"/>
    <w:rsid w:val="0094013A"/>
    <w:rsid w:val="009D4A64"/>
    <w:rsid w:val="00B46E0E"/>
    <w:rsid w:val="00C7754F"/>
    <w:rsid w:val="00CF59A1"/>
    <w:rsid w:val="00DB588F"/>
    <w:rsid w:val="00E428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CF59A1"/>
    <w:pPr>
      <w:spacing w:before="0" w:after="0"/>
      <w:jc w:val="left"/>
    </w:pPr>
    <w:rPr>
      <w:rFonts w:ascii="Aller Light" w:hAnsi="Aller Light"/>
      <w:b/>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rsid w:val="0068369A"/>
    <w:pPr>
      <w:tabs>
        <w:tab w:val="left" w:pos="2268"/>
        <w:tab w:val="left" w:pos="4139"/>
      </w:tabs>
    </w:pPr>
    <w:rPr>
      <w:b/>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CF59A1"/>
    <w:pPr>
      <w:spacing w:before="0" w:after="0"/>
      <w:jc w:val="left"/>
    </w:pPr>
    <w:rPr>
      <w:rFonts w:ascii="Aller Light" w:hAnsi="Aller Light"/>
      <w:b/>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rsid w:val="0068369A"/>
    <w:pPr>
      <w:tabs>
        <w:tab w:val="left" w:pos="2268"/>
        <w:tab w:val="left" w:pos="4139"/>
      </w:tabs>
    </w:pPr>
    <w:rPr>
      <w:b/>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ojects.piratenpartei.ch/projects/sectionos/wiki/Wiki%3EVorstand%3EKommunikation_Verantwortliche" TargetMode="External"/><Relationship Id="rId4" Type="http://schemas.openxmlformats.org/officeDocument/2006/relationships/settings" Target="settings.xml"/><Relationship Id="rId9" Type="http://schemas.openxmlformats.org/officeDocument/2006/relationships/hyperlink" Target="http://projects.piratenpartei.ch/projects/sectionos/wiki/Wiki%3EVorstand%3EKommunikation_Medienkan%C3%A4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4016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2012-12-09T13:55:00Z</dcterms:created>
  <dcterms:modified xsi:type="dcterms:W3CDTF">2013-01-10T14:42:00Z</dcterms:modified>
</cp:coreProperties>
</file>